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/>
        <w:drawing>
          <wp:inline distB="114300" distT="114300" distL="114300" distR="114300">
            <wp:extent cx="1100138" cy="930886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00138" cy="9308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eorgia" w:cs="Georgia" w:eastAsia="Georgia" w:hAnsi="Georgia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Georgia" w:cs="Georgia" w:eastAsia="Georgia" w:hAnsi="Georgia"/>
          <w:b w:val="1"/>
          <w:sz w:val="30"/>
          <w:szCs w:val="30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u w:val="single"/>
          <w:rtl w:val="0"/>
        </w:rPr>
        <w:t xml:space="preserve">Join our ministries!</w:t>
      </w:r>
    </w:p>
    <w:p w:rsidR="00000000" w:rsidDel="00000000" w:rsidP="00000000" w:rsidRDefault="00000000" w:rsidRPr="00000000" w14:paraId="00000005">
      <w:pPr>
        <w:rPr>
          <w:rFonts w:ascii="Georgia" w:cs="Georgia" w:eastAsia="Georgia" w:hAnsi="Georgia"/>
          <w:b w:val="1"/>
          <w:sz w:val="30"/>
          <w:szCs w:val="3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sz w:val="30"/>
          <w:szCs w:val="30"/>
          <w:rtl w:val="0"/>
        </w:rPr>
        <w:t xml:space="preserve">Name:</w:t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sz w:val="30"/>
          <w:szCs w:val="30"/>
          <w:rtl w:val="0"/>
        </w:rPr>
        <w:t xml:space="preserve">Email: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sz w:val="30"/>
          <w:szCs w:val="30"/>
          <w:rtl w:val="0"/>
        </w:rPr>
        <w:t xml:space="preserve">Phone:</w:t>
      </w:r>
    </w:p>
    <w:p w:rsidR="00000000" w:rsidDel="00000000" w:rsidP="00000000" w:rsidRDefault="00000000" w:rsidRPr="00000000" w14:paraId="0000000B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Georgia" w:cs="Georgia" w:eastAsia="Georgia" w:hAnsi="Georgia"/>
          <w:i w:val="1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i w:val="1"/>
          <w:sz w:val="30"/>
          <w:szCs w:val="30"/>
          <w:rtl w:val="0"/>
        </w:rPr>
        <w:t xml:space="preserve">Tick the box(es) of ministries you are interested in: </w:t>
      </w:r>
    </w:p>
    <w:p w:rsidR="00000000" w:rsidDel="00000000" w:rsidP="00000000" w:rsidRDefault="00000000" w:rsidRPr="00000000" w14:paraId="0000000E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sz w:val="30"/>
          <w:szCs w:val="30"/>
          <w:rtl w:val="0"/>
        </w:rPr>
        <w:t xml:space="preserve">Choir / Ministry of Music </w:t>
        <w:tab/>
      </w:r>
      <w:r w:rsidDel="00000000" w:rsidR="00000000" w:rsidRPr="00000000">
        <w:rPr>
          <w:rFonts w:ascii="Georgia" w:cs="Georgia" w:eastAsia="Georgia" w:hAnsi="Georgia"/>
          <w:sz w:val="30"/>
          <w:szCs w:val="30"/>
        </w:rPr>
        <w:drawing>
          <wp:inline distB="114300" distT="114300" distL="114300" distR="114300">
            <wp:extent cx="219075" cy="228600"/>
            <wp:effectExtent b="0" l="0" r="0" t="0"/>
            <wp:docPr id="5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sz w:val="30"/>
          <w:szCs w:val="30"/>
          <w:rtl w:val="0"/>
        </w:rPr>
        <w:t xml:space="preserve">Readers / Ministry of the Word </w:t>
        <w:tab/>
      </w:r>
      <w:r w:rsidDel="00000000" w:rsidR="00000000" w:rsidRPr="00000000">
        <w:rPr>
          <w:rFonts w:ascii="Georgia" w:cs="Georgia" w:eastAsia="Georgia" w:hAnsi="Georgia"/>
          <w:sz w:val="30"/>
          <w:szCs w:val="30"/>
        </w:rPr>
        <w:drawing>
          <wp:inline distB="114300" distT="114300" distL="114300" distR="114300">
            <wp:extent cx="219075" cy="2286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sz w:val="30"/>
          <w:szCs w:val="30"/>
          <w:rtl w:val="0"/>
        </w:rPr>
        <w:t xml:space="preserve">Altar servers </w:t>
      </w:r>
      <w:r w:rsidDel="00000000" w:rsidR="00000000" w:rsidRPr="00000000">
        <w:rPr>
          <w:rFonts w:ascii="Georgia" w:cs="Georgia" w:eastAsia="Georgia" w:hAnsi="Georgia"/>
          <w:sz w:val="30"/>
          <w:szCs w:val="30"/>
        </w:rPr>
        <w:drawing>
          <wp:inline distB="114300" distT="114300" distL="114300" distR="114300">
            <wp:extent cx="219075" cy="228600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sz w:val="30"/>
          <w:szCs w:val="30"/>
          <w:rtl w:val="0"/>
        </w:rPr>
        <w:t xml:space="preserve">Hospitality / Ministry of Welcome </w:t>
      </w:r>
      <w:r w:rsidDel="00000000" w:rsidR="00000000" w:rsidRPr="00000000">
        <w:rPr>
          <w:rFonts w:ascii="Georgia" w:cs="Georgia" w:eastAsia="Georgia" w:hAnsi="Georgia"/>
          <w:sz w:val="30"/>
          <w:szCs w:val="30"/>
        </w:rPr>
        <w:drawing>
          <wp:inline distB="114300" distT="114300" distL="114300" distR="114300">
            <wp:extent cx="219075" cy="228600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sz w:val="30"/>
          <w:szCs w:val="30"/>
          <w:rtl w:val="0"/>
        </w:rPr>
        <w:t xml:space="preserve">Communications / Ministry of Evangelism</w:t>
        <w:tab/>
      </w:r>
      <w:r w:rsidDel="00000000" w:rsidR="00000000" w:rsidRPr="00000000">
        <w:rPr>
          <w:rFonts w:ascii="Georgia" w:cs="Georgia" w:eastAsia="Georgia" w:hAnsi="Georgia"/>
          <w:sz w:val="30"/>
          <w:szCs w:val="30"/>
        </w:rPr>
        <w:drawing>
          <wp:inline distB="114300" distT="114300" distL="114300" distR="114300">
            <wp:extent cx="219075" cy="22860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b w:val="1"/>
          <w:sz w:val="30"/>
          <w:szCs w:val="30"/>
          <w:rtl w:val="0"/>
        </w:rPr>
        <w:t xml:space="preserve">Contact:</w:t>
      </w:r>
      <w:r w:rsidDel="00000000" w:rsidR="00000000" w:rsidRPr="00000000">
        <w:rPr>
          <w:rFonts w:ascii="Georgia" w:cs="Georgia" w:eastAsia="Georgia" w:hAnsi="Georgia"/>
          <w:sz w:val="30"/>
          <w:szCs w:val="30"/>
          <w:rtl w:val="0"/>
        </w:rPr>
        <w:t xml:space="preserve"> </w:t>
      </w:r>
    </w:p>
    <w:p w:rsidR="00000000" w:rsidDel="00000000" w:rsidP="00000000" w:rsidRDefault="00000000" w:rsidRPr="00000000" w14:paraId="0000001C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Fonts w:ascii="Georgia" w:cs="Georgia" w:eastAsia="Georgia" w:hAnsi="Georgia"/>
          <w:sz w:val="30"/>
          <w:szCs w:val="30"/>
          <w:rtl w:val="0"/>
        </w:rPr>
        <w:t xml:space="preserve">Angel (Young Adults Rathmines Coordinator )</w:t>
      </w:r>
    </w:p>
    <w:p w:rsidR="00000000" w:rsidDel="00000000" w:rsidP="00000000" w:rsidRDefault="00000000" w:rsidRPr="00000000" w14:paraId="0000001D">
      <w:pPr>
        <w:rPr>
          <w:rFonts w:ascii="Georgia" w:cs="Georgia" w:eastAsia="Georgia" w:hAnsi="Georgia"/>
          <w:sz w:val="30"/>
          <w:szCs w:val="30"/>
        </w:rPr>
      </w:pPr>
      <w:hyperlink r:id="rId8">
        <w:r w:rsidDel="00000000" w:rsidR="00000000" w:rsidRPr="00000000">
          <w:rPr>
            <w:rFonts w:ascii="Georgia" w:cs="Georgia" w:eastAsia="Georgia" w:hAnsi="Georgia"/>
            <w:color w:val="1155cc"/>
            <w:sz w:val="30"/>
            <w:szCs w:val="30"/>
            <w:u w:val="single"/>
            <w:rtl w:val="0"/>
          </w:rPr>
          <w:t xml:space="preserve">youthministry@rathminesparish.com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6.png"/><Relationship Id="rId8" Type="http://schemas.openxmlformats.org/officeDocument/2006/relationships/hyperlink" Target="mailto:youthministry@rathminespari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